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0A" w:rsidRPr="00D16331" w:rsidRDefault="00507BB0" w:rsidP="000D450A">
      <w:pPr>
        <w:jc w:val="center"/>
        <w:rPr>
          <w:rFonts w:ascii="Cambria" w:hAnsi="Cambria"/>
          <w:b/>
          <w:sz w:val="24"/>
          <w:szCs w:val="24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0D450A" w:rsidRPr="00D16331">
        <w:rPr>
          <w:rFonts w:ascii="Cambria" w:hAnsi="Cambria"/>
          <w:b/>
          <w:sz w:val="24"/>
          <w:szCs w:val="24"/>
        </w:rPr>
        <w:t>“ACERTOU, FATUROU”</w:t>
      </w:r>
    </w:p>
    <w:p w:rsidR="00E86931" w:rsidRPr="00D16331" w:rsidRDefault="00E86931" w:rsidP="000D450A">
      <w:pPr>
        <w:jc w:val="center"/>
        <w:rPr>
          <w:rFonts w:ascii="Cambria" w:hAnsi="Cambria"/>
          <w:sz w:val="24"/>
          <w:szCs w:val="24"/>
        </w:rPr>
      </w:pPr>
    </w:p>
    <w:p w:rsidR="00507BB0" w:rsidRDefault="00507BB0" w:rsidP="00507BB0">
      <w:pPr>
        <w:spacing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</w:t>
      </w: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P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1)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A </w:t>
      </w:r>
      <w:r w:rsidR="00F57BBB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RÁ</w:t>
      </w: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DIO GOSPEL</w:t>
      </w:r>
      <w:r w:rsidR="00A42EBC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,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em parceria com </w:t>
      </w:r>
      <w:r w:rsidR="000D450A" w:rsidRPr="00D16331">
        <w:rPr>
          <w:rFonts w:ascii="Cambria" w:hAnsi="Cambria"/>
          <w:b/>
          <w:sz w:val="24"/>
          <w:szCs w:val="24"/>
        </w:rPr>
        <w:t>Supermercado Cubatão, em Araras/SP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,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promove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 “</w:t>
      </w:r>
      <w:r w:rsidR="000D450A" w:rsidRPr="00D16331">
        <w:rPr>
          <w:rFonts w:ascii="Cambria" w:hAnsi="Cambria" w:cs="Segoe UI"/>
          <w:b/>
          <w:bCs/>
          <w:color w:val="000000"/>
          <w:sz w:val="24"/>
          <w:szCs w:val="24"/>
        </w:rPr>
        <w:t>ACERTOU/FATUROU</w:t>
      </w:r>
      <w:r w:rsidR="0022301E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”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, com validade em todo o território nacional,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1.1) A promoção terá início em </w:t>
      </w:r>
      <w:r w:rsidR="000120A2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22 de janeiro de 2018</w:t>
      </w:r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F384C"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com término em</w:t>
      </w:r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120A2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16</w:t>
      </w:r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/</w:t>
      </w:r>
      <w:r w:rsidR="000120A2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03</w:t>
      </w:r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/201</w:t>
      </w:r>
      <w:r w:rsidR="000D450A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às 23:59 </w:t>
      </w:r>
      <w:proofErr w:type="spellStart"/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hs</w:t>
      </w:r>
      <w:proofErr w:type="spellEnd"/>
      <w:r w:rsidR="00DF384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o </w:t>
      </w:r>
      <w:r w:rsidR="00A42EBC"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sorteio </w:t>
      </w:r>
      <w:r w:rsidR="000D450A"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ocorrerá todas as sextas-</w:t>
      </w:r>
      <w:r w:rsidR="006F629F"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feiras a</w:t>
      </w:r>
      <w:r w:rsidR="000D450A" w:rsidRPr="00D163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 partir das 16:45 horas, durante a </w:t>
      </w:r>
      <w:r w:rsidR="00DF384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Programação da Rádio.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0D450A" w:rsidRPr="00D16331" w:rsidRDefault="000D450A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0D450A" w:rsidRPr="00D16331" w:rsidRDefault="00507BB0" w:rsidP="000D450A">
      <w:pPr>
        <w:jc w:val="both"/>
        <w:rPr>
          <w:rFonts w:ascii="Cambria" w:hAnsi="Cambria"/>
          <w:sz w:val="24"/>
          <w:szCs w:val="24"/>
        </w:rPr>
      </w:pP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2)</w:t>
      </w: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OBJETO EM PROMOÇÃO:</w:t>
      </w:r>
      <w:r w:rsidR="00491F62" w:rsidRPr="00D16331">
        <w:rPr>
          <w:rFonts w:ascii="Cambria" w:hAnsi="Cambria" w:cs="Arial"/>
          <w:color w:val="000000"/>
          <w:sz w:val="24"/>
          <w:szCs w:val="24"/>
        </w:rPr>
        <w:t xml:space="preserve">  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>A Promoção “</w:t>
      </w:r>
      <w:r w:rsidR="000D450A" w:rsidRPr="00D16331">
        <w:rPr>
          <w:rFonts w:ascii="Cambria" w:hAnsi="Cambria" w:cs="Segoe UI"/>
          <w:b/>
          <w:bCs/>
          <w:color w:val="000000"/>
          <w:sz w:val="24"/>
          <w:szCs w:val="24"/>
        </w:rPr>
        <w:t>ACERTOU/FATUROU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 xml:space="preserve">”, 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 xml:space="preserve">será sorteado 01 (um) ouvinte por semana, que terá direito ao </w:t>
      </w:r>
      <w:r w:rsidR="000D450A" w:rsidRPr="00D16331">
        <w:rPr>
          <w:rFonts w:ascii="Cambria" w:hAnsi="Cambria"/>
          <w:b/>
          <w:sz w:val="24"/>
          <w:szCs w:val="24"/>
        </w:rPr>
        <w:t>vale-compras de R$ 300</w:t>
      </w:r>
      <w:r w:rsidR="000D450A" w:rsidRPr="00D16331">
        <w:rPr>
          <w:rFonts w:ascii="Cambria" w:hAnsi="Cambria"/>
          <w:sz w:val="24"/>
          <w:szCs w:val="24"/>
        </w:rPr>
        <w:t xml:space="preserve"> </w:t>
      </w:r>
      <w:r w:rsidR="000D450A" w:rsidRPr="00D16331">
        <w:rPr>
          <w:rFonts w:ascii="Cambria" w:hAnsi="Cambria"/>
          <w:b/>
          <w:sz w:val="24"/>
          <w:szCs w:val="24"/>
        </w:rPr>
        <w:t>(</w:t>
      </w:r>
      <w:bookmarkStart w:id="0" w:name="_Hlk500831251"/>
      <w:r w:rsidR="000D450A" w:rsidRPr="00D16331">
        <w:rPr>
          <w:rFonts w:ascii="Cambria" w:hAnsi="Cambria"/>
          <w:b/>
          <w:sz w:val="24"/>
          <w:szCs w:val="24"/>
        </w:rPr>
        <w:t>Supermercado Cubatão, em Araras/SP</w:t>
      </w:r>
      <w:bookmarkEnd w:id="0"/>
      <w:r w:rsidR="000D450A" w:rsidRPr="00D16331">
        <w:rPr>
          <w:rFonts w:ascii="Cambria" w:hAnsi="Cambria"/>
          <w:b/>
          <w:sz w:val="24"/>
          <w:szCs w:val="24"/>
        </w:rPr>
        <w:t>), com validade determinada no “voucher”.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3)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Poderá participar da promoção, qualquer pessoa física, domiciliada no território nacional</w:t>
      </w:r>
      <w:r w:rsidR="004A3347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0D450A" w:rsidRPr="00D16331" w:rsidRDefault="00507BB0" w:rsidP="000D450A">
      <w:pPr>
        <w:jc w:val="both"/>
        <w:rPr>
          <w:rFonts w:ascii="Cambria" w:hAnsi="Cambria"/>
          <w:sz w:val="24"/>
          <w:szCs w:val="24"/>
        </w:rPr>
      </w:pP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3.1)</w:t>
      </w: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="000D450A" w:rsidRPr="00D16331">
        <w:rPr>
          <w:rFonts w:ascii="Cambria" w:hAnsi="Cambria"/>
          <w:sz w:val="24"/>
          <w:szCs w:val="24"/>
        </w:rPr>
        <w:t xml:space="preserve">Para participar, o ouvinte deverá ficar atento à programação da Gospel, pois será executada uma música (com a sonoridade alterada) durante toda a semana. Ao descobrir o nome da música e o nome do cantor, o ouvinte deverá ligar para (19) 3541-0600 e realizar seu cadastro informando nome/cidade/telefone. </w:t>
      </w:r>
    </w:p>
    <w:p w:rsidR="000D450A" w:rsidRPr="00D16331" w:rsidRDefault="00507BB0" w:rsidP="00D16331">
      <w:pPr>
        <w:jc w:val="both"/>
        <w:rPr>
          <w:rFonts w:ascii="Cambria" w:hAnsi="Cambria"/>
          <w:sz w:val="24"/>
          <w:szCs w:val="24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3.2</w:t>
      </w:r>
      <w:r w:rsidR="000D450A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0D450A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0D450A" w:rsidRPr="00D16331"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  <w:t>Ao</w:t>
      </w:r>
      <w:r w:rsidR="000D450A" w:rsidRPr="00D16331">
        <w:rPr>
          <w:rFonts w:ascii="Cambria" w:hAnsi="Cambria"/>
          <w:sz w:val="24"/>
          <w:szCs w:val="24"/>
        </w:rPr>
        <w:t xml:space="preserve"> final do programa “Tarde Gospel” transmitido às de sextas-</w:t>
      </w:r>
      <w:proofErr w:type="gramStart"/>
      <w:r w:rsidR="000D450A" w:rsidRPr="00D16331">
        <w:rPr>
          <w:rFonts w:ascii="Cambria" w:hAnsi="Cambria"/>
          <w:sz w:val="24"/>
          <w:szCs w:val="24"/>
        </w:rPr>
        <w:t>feiras</w:t>
      </w:r>
      <w:r w:rsidR="000120A2" w:rsidRPr="00D16331">
        <w:rPr>
          <w:rFonts w:ascii="Cambria" w:hAnsi="Cambria"/>
          <w:sz w:val="24"/>
          <w:szCs w:val="24"/>
        </w:rPr>
        <w:t xml:space="preserve"> :</w:t>
      </w:r>
      <w:proofErr w:type="gramEnd"/>
      <w:r w:rsidR="000120A2" w:rsidRPr="00D16331">
        <w:rPr>
          <w:rFonts w:ascii="Cambria" w:hAnsi="Cambria"/>
          <w:sz w:val="24"/>
          <w:szCs w:val="24"/>
        </w:rPr>
        <w:t xml:space="preserve"> </w:t>
      </w:r>
      <w:r w:rsidR="000120A2" w:rsidRPr="00D16331">
        <w:rPr>
          <w:rFonts w:ascii="Cambria" w:hAnsi="Cambria"/>
          <w:b/>
          <w:sz w:val="24"/>
          <w:szCs w:val="24"/>
        </w:rPr>
        <w:t>26.01.18/ 02.02.18/ 09.02.18/ 16.02.18/  23.02.18/ 02.03.18/ 09.03.18/ 16.03.18</w:t>
      </w:r>
      <w:r w:rsidR="000D450A" w:rsidRPr="00D16331">
        <w:rPr>
          <w:rFonts w:ascii="Cambria" w:hAnsi="Cambria"/>
          <w:sz w:val="24"/>
          <w:szCs w:val="24"/>
        </w:rPr>
        <w:t>, será sorteado o nome do participante, o qual o locutor entrará em contato ao vivo.</w:t>
      </w:r>
      <w:bookmarkStart w:id="1" w:name="_GoBack"/>
      <w:bookmarkEnd w:id="1"/>
    </w:p>
    <w:p w:rsidR="000D450A" w:rsidRPr="00D16331" w:rsidRDefault="000D450A" w:rsidP="000D450A">
      <w:pPr>
        <w:jc w:val="both"/>
        <w:rPr>
          <w:rFonts w:ascii="Cambria" w:hAnsi="Cambria"/>
          <w:sz w:val="24"/>
          <w:szCs w:val="24"/>
        </w:rPr>
      </w:pPr>
      <w:r w:rsidRPr="00D16331">
        <w:rPr>
          <w:rFonts w:ascii="Cambria" w:hAnsi="Cambria"/>
          <w:b/>
          <w:sz w:val="24"/>
          <w:szCs w:val="24"/>
        </w:rPr>
        <w:t>3.3)</w:t>
      </w:r>
      <w:r w:rsidRPr="00D16331">
        <w:rPr>
          <w:rFonts w:ascii="Cambria" w:hAnsi="Cambria"/>
          <w:sz w:val="24"/>
          <w:szCs w:val="24"/>
        </w:rPr>
        <w:t xml:space="preserve"> Se a resposta estiver correta, o ouvinte </w:t>
      </w:r>
      <w:r w:rsidR="0019737F" w:rsidRPr="00D16331">
        <w:rPr>
          <w:rFonts w:ascii="Cambria" w:hAnsi="Cambria"/>
          <w:sz w:val="24"/>
          <w:szCs w:val="24"/>
        </w:rPr>
        <w:t xml:space="preserve">ganhará o “vale compra”. </w:t>
      </w:r>
      <w:r w:rsidRPr="00D16331">
        <w:rPr>
          <w:rFonts w:ascii="Cambria" w:hAnsi="Cambria"/>
          <w:sz w:val="24"/>
          <w:szCs w:val="24"/>
        </w:rPr>
        <w:t xml:space="preserve">Caso </w:t>
      </w:r>
      <w:r w:rsidR="0019737F" w:rsidRPr="00D16331">
        <w:rPr>
          <w:rFonts w:ascii="Cambria" w:hAnsi="Cambria"/>
          <w:sz w:val="24"/>
          <w:szCs w:val="24"/>
        </w:rPr>
        <w:t>o participante não acerte ou não seja possível o contato</w:t>
      </w:r>
      <w:r w:rsidRPr="00D16331">
        <w:rPr>
          <w:rFonts w:ascii="Cambria" w:hAnsi="Cambria"/>
          <w:sz w:val="24"/>
          <w:szCs w:val="24"/>
        </w:rPr>
        <w:t>, o prêmio será acumulado para a próxima semana.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4)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Os vencedores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não poder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ão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transferir o </w:t>
      </w:r>
      <w:r w:rsidR="00314A38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prêmio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para terceiros.</w:t>
      </w:r>
    </w:p>
    <w:p w:rsidR="00AC2D31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314A38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lastRenderedPageBreak/>
        <w:t>5)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A RÁ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DIO GOSPEL não é responsável pelo deslocamento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,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translado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e demais despesas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d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os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vencedor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es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.</w:t>
      </w:r>
    </w:p>
    <w:p w:rsidR="00A80744" w:rsidRPr="00D16331" w:rsidRDefault="00A80744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6</w:t>
      </w:r>
      <w:r w:rsidR="00507BB0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 Entrega dos prêmios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: Caso o contemplado seja menor de idade, deverá estar assisti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do por seu responsável legal no ato da entrega do prêmio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 O prêmio distribuído d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everá ser livre e desembaraçado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de qualquer ônus para os contemplados.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7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Prescrição do direito aos prêmios: Caso o prêmio ganho </w:t>
      </w:r>
      <w:r w:rsidR="004B3E69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não seja reclamado </w:t>
      </w:r>
      <w:r w:rsidR="0019737F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até 30 (trinta) dias, perderá o direito.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regulamento completo e o resultado do sorteio </w:t>
      </w:r>
      <w:proofErr w:type="gramStart"/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será</w:t>
      </w:r>
      <w:proofErr w:type="gramEnd"/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divulgado no site 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www.gospel</w:t>
      </w:r>
      <w:r w:rsidR="00507BB0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.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fm.</w:t>
      </w:r>
      <w:r w:rsidR="00507BB0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br</w:t>
      </w:r>
      <w:r w:rsidR="00507BB0" w:rsidRPr="00D16331">
        <w:rPr>
          <w:rFonts w:ascii="Cambria" w:eastAsia="Times New Roman" w:hAnsi="Cambria" w:cs="Arial"/>
          <w:color w:val="0000FF"/>
          <w:sz w:val="24"/>
          <w:szCs w:val="24"/>
          <w:lang w:eastAsia="pt-BR"/>
        </w:rPr>
        <w:t>.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emissora promotora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RÁ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DIO </w:t>
      </w:r>
      <w:r w:rsidR="004B3E69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GOSPEL 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FM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192FAC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9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As dúvidas e controvérsias oriundas de reclamações dos consumidores participantes da promo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ção deverão ser, preliminarmente,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ações devidamente fundamentadas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dos consumidores participantes.</w:t>
      </w:r>
    </w:p>
    <w:p w:rsidR="00165E23" w:rsidRPr="00D16331" w:rsidRDefault="00165E23">
      <w:pPr>
        <w:rPr>
          <w:rFonts w:ascii="Cambria" w:hAnsi="Cambria"/>
          <w:sz w:val="24"/>
          <w:szCs w:val="24"/>
        </w:rPr>
      </w:pPr>
    </w:p>
    <w:sectPr w:rsidR="00165E23" w:rsidRPr="00D16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95F7F"/>
    <w:rsid w:val="000D450A"/>
    <w:rsid w:val="00165E23"/>
    <w:rsid w:val="00186765"/>
    <w:rsid w:val="00192FAC"/>
    <w:rsid w:val="0019737F"/>
    <w:rsid w:val="0022301E"/>
    <w:rsid w:val="00314A38"/>
    <w:rsid w:val="00491F62"/>
    <w:rsid w:val="004A3347"/>
    <w:rsid w:val="004B3E69"/>
    <w:rsid w:val="00507BB0"/>
    <w:rsid w:val="006F629F"/>
    <w:rsid w:val="007E4C91"/>
    <w:rsid w:val="00950D11"/>
    <w:rsid w:val="00A311D8"/>
    <w:rsid w:val="00A42EBC"/>
    <w:rsid w:val="00A80744"/>
    <w:rsid w:val="00AC2D31"/>
    <w:rsid w:val="00D16331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CC6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3</cp:revision>
  <dcterms:created xsi:type="dcterms:W3CDTF">2018-01-18T21:51:00Z</dcterms:created>
  <dcterms:modified xsi:type="dcterms:W3CDTF">2018-01-18T21:53:00Z</dcterms:modified>
</cp:coreProperties>
</file>